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43" w:rsidRDefault="00BC6F63" w:rsidP="00BB6083">
      <w:pPr>
        <w:ind w:left="-284"/>
        <w:jc w:val="center"/>
      </w:pPr>
      <w:bookmarkStart w:id="0" w:name="_GoBack"/>
      <w:bookmarkEnd w:id="0"/>
      <w:r>
        <w:rPr>
          <w:noProof/>
          <w:lang w:eastAsia="fr-FR"/>
        </w:rPr>
        <w:drawing>
          <wp:inline distT="0" distB="0" distL="0" distR="0">
            <wp:extent cx="1390650" cy="1390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ucas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190" cy="1390190"/>
                    </a:xfrm>
                    <a:prstGeom prst="rect">
                      <a:avLst/>
                    </a:prstGeom>
                  </pic:spPr>
                </pic:pic>
              </a:graphicData>
            </a:graphic>
          </wp:inline>
        </w:drawing>
      </w:r>
    </w:p>
    <w:p w:rsidR="001F3443" w:rsidRPr="00BB6083" w:rsidRDefault="001F3443" w:rsidP="00BB6083">
      <w:pPr>
        <w:spacing w:after="240"/>
        <w:ind w:left="-426"/>
        <w:jc w:val="center"/>
        <w:rPr>
          <w:b/>
          <w:bCs/>
          <w:sz w:val="32"/>
          <w:szCs w:val="32"/>
        </w:rPr>
      </w:pPr>
      <w:r w:rsidRPr="00BB6083">
        <w:rPr>
          <w:b/>
          <w:bCs/>
          <w:sz w:val="32"/>
          <w:szCs w:val="32"/>
        </w:rPr>
        <w:t>La rue est à nous ! Quand l’espace public devient lieu de débat politique.</w:t>
      </w:r>
    </w:p>
    <w:p w:rsidR="00BB6083" w:rsidRPr="00BB6083" w:rsidRDefault="001F3443" w:rsidP="00BB6083">
      <w:pPr>
        <w:pStyle w:val="Sansinterligne"/>
        <w:jc w:val="center"/>
        <w:rPr>
          <w:sz w:val="32"/>
          <w:szCs w:val="32"/>
        </w:rPr>
      </w:pPr>
      <w:r w:rsidRPr="00BB6083">
        <w:rPr>
          <w:sz w:val="32"/>
          <w:szCs w:val="32"/>
        </w:rPr>
        <w:t>Pourquoi et comment les  acteurs de l’Education Populaire et de l’Education à la Citoyenneté et à la Solidarité Internationale</w:t>
      </w:r>
      <w:r w:rsidR="00352007" w:rsidRPr="00BB6083">
        <w:rPr>
          <w:sz w:val="32"/>
          <w:szCs w:val="32"/>
        </w:rPr>
        <w:t xml:space="preserve"> (ECSI)</w:t>
      </w:r>
    </w:p>
    <w:p w:rsidR="001F3443" w:rsidRDefault="001F3443" w:rsidP="00BB6083">
      <w:pPr>
        <w:pStyle w:val="Sansinterligne"/>
        <w:jc w:val="center"/>
        <w:rPr>
          <w:sz w:val="32"/>
          <w:szCs w:val="32"/>
        </w:rPr>
      </w:pPr>
      <w:proofErr w:type="gramStart"/>
      <w:r w:rsidRPr="00BB6083">
        <w:rPr>
          <w:sz w:val="32"/>
          <w:szCs w:val="32"/>
        </w:rPr>
        <w:t>s’y</w:t>
      </w:r>
      <w:proofErr w:type="gramEnd"/>
      <w:r w:rsidRPr="00BB6083">
        <w:rPr>
          <w:sz w:val="32"/>
          <w:szCs w:val="32"/>
        </w:rPr>
        <w:t xml:space="preserve"> investissent</w:t>
      </w:r>
      <w:r w:rsidR="00BB6083">
        <w:rPr>
          <w:sz w:val="32"/>
          <w:szCs w:val="32"/>
        </w:rPr>
        <w:t> ?</w:t>
      </w:r>
    </w:p>
    <w:p w:rsidR="00BB6083" w:rsidRPr="00BB6083" w:rsidRDefault="00BB6083" w:rsidP="00BB6083">
      <w:pPr>
        <w:pStyle w:val="Sansinterligne"/>
        <w:jc w:val="center"/>
        <w:rPr>
          <w:sz w:val="32"/>
          <w:szCs w:val="32"/>
        </w:rPr>
      </w:pPr>
    </w:p>
    <w:p w:rsidR="00352007" w:rsidRDefault="00352007" w:rsidP="00352007">
      <w:pPr>
        <w:jc w:val="center"/>
        <w:rPr>
          <w:b/>
          <w:color w:val="00B050"/>
          <w:sz w:val="28"/>
          <w:szCs w:val="28"/>
        </w:rPr>
      </w:pPr>
      <w:r w:rsidRPr="004879BD">
        <w:rPr>
          <w:b/>
          <w:color w:val="00B050"/>
          <w:sz w:val="28"/>
          <w:szCs w:val="28"/>
        </w:rPr>
        <w:t xml:space="preserve">Journée Educasol du 24 </w:t>
      </w:r>
      <w:r w:rsidR="00BB6083">
        <w:rPr>
          <w:b/>
          <w:color w:val="00B050"/>
          <w:sz w:val="28"/>
          <w:szCs w:val="28"/>
        </w:rPr>
        <w:t xml:space="preserve">février 2017 de 10h à </w:t>
      </w:r>
      <w:r w:rsidRPr="004879BD">
        <w:rPr>
          <w:b/>
          <w:color w:val="00B050"/>
          <w:sz w:val="28"/>
          <w:szCs w:val="28"/>
        </w:rPr>
        <w:t>17h</w:t>
      </w:r>
      <w:r w:rsidR="00BB6083">
        <w:rPr>
          <w:b/>
          <w:color w:val="00B050"/>
          <w:sz w:val="28"/>
          <w:szCs w:val="28"/>
        </w:rPr>
        <w:t>.</w:t>
      </w:r>
    </w:p>
    <w:p w:rsidR="00801B24" w:rsidRPr="00BB6083" w:rsidRDefault="008D4CE9" w:rsidP="00801B24">
      <w:pPr>
        <w:rPr>
          <w:sz w:val="24"/>
          <w:szCs w:val="24"/>
        </w:rPr>
      </w:pPr>
      <w:r w:rsidRPr="00BB6083">
        <w:rPr>
          <w:sz w:val="24"/>
          <w:szCs w:val="24"/>
        </w:rPr>
        <w:t>Educasol</w:t>
      </w:r>
      <w:r w:rsidR="002E5253" w:rsidRPr="00BB6083">
        <w:rPr>
          <w:sz w:val="24"/>
          <w:szCs w:val="24"/>
        </w:rPr>
        <w:t>,</w:t>
      </w:r>
      <w:r w:rsidR="00271943" w:rsidRPr="00BB6083">
        <w:rPr>
          <w:sz w:val="24"/>
          <w:szCs w:val="24"/>
        </w:rPr>
        <w:t xml:space="preserve"> la</w:t>
      </w:r>
      <w:r w:rsidR="002E5253" w:rsidRPr="00BB6083">
        <w:rPr>
          <w:sz w:val="24"/>
          <w:szCs w:val="24"/>
        </w:rPr>
        <w:t xml:space="preserve"> plateforme française d’éducation à la citoyenneté et à la solidari</w:t>
      </w:r>
      <w:r w:rsidR="00CA6445" w:rsidRPr="00BB6083">
        <w:rPr>
          <w:sz w:val="24"/>
          <w:szCs w:val="24"/>
        </w:rPr>
        <w:t>té internationale</w:t>
      </w:r>
      <w:r w:rsidR="0063016F" w:rsidRPr="00BB6083">
        <w:rPr>
          <w:sz w:val="24"/>
          <w:szCs w:val="24"/>
        </w:rPr>
        <w:t>*</w:t>
      </w:r>
      <w:r w:rsidR="002E5253" w:rsidRPr="00BB6083">
        <w:rPr>
          <w:sz w:val="24"/>
          <w:szCs w:val="24"/>
        </w:rPr>
        <w:t>,</w:t>
      </w:r>
      <w:r w:rsidR="00801B24" w:rsidRPr="00BB6083">
        <w:rPr>
          <w:sz w:val="24"/>
          <w:szCs w:val="24"/>
        </w:rPr>
        <w:t xml:space="preserve"> propose aux acteurs du changement social </w:t>
      </w:r>
      <w:r w:rsidR="00565265" w:rsidRPr="00BB6083">
        <w:rPr>
          <w:sz w:val="24"/>
          <w:szCs w:val="24"/>
        </w:rPr>
        <w:t>d’</w:t>
      </w:r>
      <w:r w:rsidR="00801B24" w:rsidRPr="00BB6083">
        <w:rPr>
          <w:sz w:val="24"/>
          <w:szCs w:val="24"/>
        </w:rPr>
        <w:t xml:space="preserve">échanger sur les enjeux et les manières de faire de l’espace public un lieu de débat. Au centre </w:t>
      </w:r>
      <w:r w:rsidR="004A46BB" w:rsidRPr="00BB6083">
        <w:rPr>
          <w:sz w:val="24"/>
          <w:szCs w:val="24"/>
        </w:rPr>
        <w:t>des échanges</w:t>
      </w:r>
      <w:r w:rsidR="00565265" w:rsidRPr="00BB6083">
        <w:rPr>
          <w:sz w:val="24"/>
          <w:szCs w:val="24"/>
        </w:rPr>
        <w:t> </w:t>
      </w:r>
      <w:r w:rsidR="00801B24" w:rsidRPr="00BB6083">
        <w:rPr>
          <w:b/>
          <w:sz w:val="24"/>
          <w:szCs w:val="24"/>
        </w:rPr>
        <w:t xml:space="preserve">: </w:t>
      </w:r>
      <w:r w:rsidR="00801B24" w:rsidRPr="00BB6083">
        <w:rPr>
          <w:b/>
          <w:color w:val="C00000"/>
          <w:sz w:val="24"/>
          <w:szCs w:val="24"/>
        </w:rPr>
        <w:t>la notion d’espace public et la dimension éducative des actions</w:t>
      </w:r>
      <w:r w:rsidR="00801B24" w:rsidRPr="00BB6083">
        <w:rPr>
          <w:color w:val="C00000"/>
          <w:sz w:val="24"/>
          <w:szCs w:val="24"/>
        </w:rPr>
        <w:t>.</w:t>
      </w:r>
      <w:r w:rsidR="00801B24" w:rsidRPr="00BB6083">
        <w:rPr>
          <w:sz w:val="24"/>
          <w:szCs w:val="24"/>
        </w:rPr>
        <w:t xml:space="preserve"> Cette dernière  constitue la fibre commune entre acteurs </w:t>
      </w:r>
      <w:r w:rsidR="00CA6445" w:rsidRPr="00BB6083">
        <w:rPr>
          <w:sz w:val="24"/>
          <w:szCs w:val="24"/>
        </w:rPr>
        <w:t xml:space="preserve">d’ECSI et </w:t>
      </w:r>
      <w:r w:rsidR="004879BD" w:rsidRPr="00BB6083">
        <w:rPr>
          <w:sz w:val="24"/>
          <w:szCs w:val="24"/>
        </w:rPr>
        <w:t>acteurs de l’</w:t>
      </w:r>
      <w:r w:rsidR="00CA6445" w:rsidRPr="00BB6083">
        <w:rPr>
          <w:sz w:val="24"/>
          <w:szCs w:val="24"/>
        </w:rPr>
        <w:t>éducation populaire</w:t>
      </w:r>
      <w:r w:rsidR="004879BD" w:rsidRPr="00BB6083">
        <w:rPr>
          <w:sz w:val="24"/>
          <w:szCs w:val="24"/>
        </w:rPr>
        <w:t>.</w:t>
      </w:r>
    </w:p>
    <w:p w:rsidR="004879BD" w:rsidRPr="00BB6083" w:rsidRDefault="004879BD" w:rsidP="004879BD">
      <w:pPr>
        <w:rPr>
          <w:sz w:val="24"/>
          <w:szCs w:val="24"/>
        </w:rPr>
      </w:pPr>
      <w:r w:rsidRPr="00BB6083">
        <w:rPr>
          <w:sz w:val="24"/>
          <w:szCs w:val="24"/>
        </w:rPr>
        <w:t xml:space="preserve">L’espace public, défini  comme celui qui appartient à tout le monde- dont la rue- est le théâtre de diverses mobilisations citoyennes en France et dans d’autres pays. Il facilite la réappropriation du politique par les citoyens et favorise la rencontre du grand public et le croisement de différentes classes sociales. A ce titre il  est un lieu propice au croisement des enjeux et des pratiques portés par une grande diversité d’acteurs mobilisés en faveur du changement social. Chercher à investir l’espace public permet enfin  de mieux intégrer les méthodes de l’éducation populaire dans les pratiques de l’ECSI et  de porter les enjeux de l’ECSI auprès d’une plus grande diversité de publics. </w:t>
      </w:r>
      <w:r w:rsidR="004A46BB" w:rsidRPr="00BB6083">
        <w:rPr>
          <w:sz w:val="24"/>
          <w:szCs w:val="24"/>
        </w:rPr>
        <w:t> En organisant cette journée Educasol souhaite favoriser le lien social, renforcer la finalité politique de l’ECSI, dynamiser et élargir  le « faire avec et le faire ensemble».</w:t>
      </w:r>
    </w:p>
    <w:p w:rsidR="001F3443" w:rsidRDefault="00801B24" w:rsidP="001F3443">
      <w:pPr>
        <w:rPr>
          <w:sz w:val="24"/>
          <w:szCs w:val="24"/>
        </w:rPr>
      </w:pPr>
      <w:r w:rsidRPr="00BB6083">
        <w:rPr>
          <w:sz w:val="24"/>
          <w:szCs w:val="24"/>
        </w:rPr>
        <w:t>Les objectifs de cette journée</w:t>
      </w:r>
      <w:r w:rsidR="000C18A5" w:rsidRPr="00BB6083">
        <w:rPr>
          <w:sz w:val="24"/>
          <w:szCs w:val="24"/>
        </w:rPr>
        <w:t xml:space="preserve"> :</w:t>
      </w:r>
      <w:r w:rsidR="001F3443" w:rsidRPr="00BB6083">
        <w:rPr>
          <w:sz w:val="24"/>
          <w:szCs w:val="24"/>
        </w:rPr>
        <w:t xml:space="preserve"> </w:t>
      </w:r>
    </w:p>
    <w:p w:rsidR="001F3443" w:rsidRPr="00BB6083" w:rsidRDefault="000C18A5" w:rsidP="00BC6F63">
      <w:pPr>
        <w:pStyle w:val="Sansinterligne"/>
        <w:numPr>
          <w:ilvl w:val="0"/>
          <w:numId w:val="5"/>
        </w:numPr>
        <w:rPr>
          <w:sz w:val="24"/>
          <w:szCs w:val="24"/>
        </w:rPr>
      </w:pPr>
      <w:r w:rsidRPr="00BB6083">
        <w:rPr>
          <w:sz w:val="24"/>
          <w:szCs w:val="24"/>
        </w:rPr>
        <w:t>P</w:t>
      </w:r>
      <w:r w:rsidR="001F3443" w:rsidRPr="00BB6083">
        <w:rPr>
          <w:sz w:val="24"/>
          <w:szCs w:val="24"/>
        </w:rPr>
        <w:t>ermettre la rencontre entre acteurs d’ECSI et acteurs de l’éducation populaire</w:t>
      </w:r>
      <w:r w:rsidR="004A46BB" w:rsidRPr="00BB6083">
        <w:rPr>
          <w:sz w:val="24"/>
          <w:szCs w:val="24"/>
        </w:rPr>
        <w:t>,</w:t>
      </w:r>
    </w:p>
    <w:p w:rsidR="000C18A5" w:rsidRPr="00BB6083" w:rsidRDefault="000C18A5" w:rsidP="00BC6F63">
      <w:pPr>
        <w:pStyle w:val="Sansinterligne"/>
        <w:numPr>
          <w:ilvl w:val="0"/>
          <w:numId w:val="5"/>
        </w:numPr>
        <w:rPr>
          <w:sz w:val="24"/>
          <w:szCs w:val="24"/>
        </w:rPr>
      </w:pPr>
      <w:r w:rsidRPr="00BB6083">
        <w:rPr>
          <w:sz w:val="24"/>
          <w:szCs w:val="24"/>
        </w:rPr>
        <w:t>L</w:t>
      </w:r>
      <w:r w:rsidR="00553AA0" w:rsidRPr="00BB6083">
        <w:rPr>
          <w:sz w:val="24"/>
          <w:szCs w:val="24"/>
        </w:rPr>
        <w:t xml:space="preserve">ibérer la parole, </w:t>
      </w:r>
      <w:r w:rsidR="001F3443" w:rsidRPr="00BB6083">
        <w:rPr>
          <w:sz w:val="24"/>
          <w:szCs w:val="24"/>
        </w:rPr>
        <w:t>faciliter l’expression des complémentarités</w:t>
      </w:r>
      <w:r w:rsidR="00553AA0" w:rsidRPr="00BB6083">
        <w:rPr>
          <w:sz w:val="24"/>
          <w:szCs w:val="24"/>
        </w:rPr>
        <w:t>,</w:t>
      </w:r>
    </w:p>
    <w:p w:rsidR="001F3443" w:rsidRPr="00BB6083" w:rsidRDefault="000C18A5" w:rsidP="00BC6F63">
      <w:pPr>
        <w:pStyle w:val="Sansinterligne"/>
        <w:numPr>
          <w:ilvl w:val="0"/>
          <w:numId w:val="5"/>
        </w:numPr>
        <w:rPr>
          <w:sz w:val="24"/>
          <w:szCs w:val="24"/>
        </w:rPr>
      </w:pPr>
      <w:r w:rsidRPr="00BB6083">
        <w:rPr>
          <w:sz w:val="24"/>
          <w:szCs w:val="24"/>
        </w:rPr>
        <w:t>E</w:t>
      </w:r>
      <w:r w:rsidR="001F3443" w:rsidRPr="00BB6083">
        <w:rPr>
          <w:sz w:val="24"/>
          <w:szCs w:val="24"/>
        </w:rPr>
        <w:t>largir les publics et les façons de faire</w:t>
      </w:r>
      <w:r w:rsidR="00553AA0" w:rsidRPr="00BB6083">
        <w:rPr>
          <w:sz w:val="24"/>
          <w:szCs w:val="24"/>
        </w:rPr>
        <w:t>,</w:t>
      </w:r>
      <w:r w:rsidRPr="00BB6083">
        <w:rPr>
          <w:sz w:val="24"/>
          <w:szCs w:val="24"/>
        </w:rPr>
        <w:t xml:space="preserve"> </w:t>
      </w:r>
      <w:r w:rsidR="001F3443" w:rsidRPr="00BB6083">
        <w:rPr>
          <w:sz w:val="24"/>
          <w:szCs w:val="24"/>
        </w:rPr>
        <w:t>être un incubateur d’expériences en permettant la découverte d’outils inspirants pour tous</w:t>
      </w:r>
      <w:r w:rsidR="004A46BB" w:rsidRPr="00BB6083">
        <w:rPr>
          <w:sz w:val="24"/>
          <w:szCs w:val="24"/>
        </w:rPr>
        <w:t>,</w:t>
      </w:r>
    </w:p>
    <w:p w:rsidR="008D4CE9" w:rsidRDefault="000C18A5" w:rsidP="00BC6F63">
      <w:pPr>
        <w:pStyle w:val="Sansinterligne"/>
        <w:numPr>
          <w:ilvl w:val="0"/>
          <w:numId w:val="5"/>
        </w:numPr>
        <w:rPr>
          <w:sz w:val="24"/>
          <w:szCs w:val="24"/>
        </w:rPr>
      </w:pPr>
      <w:r w:rsidRPr="00BB6083">
        <w:rPr>
          <w:sz w:val="24"/>
          <w:szCs w:val="24"/>
        </w:rPr>
        <w:t>B</w:t>
      </w:r>
      <w:r w:rsidR="008D4CE9" w:rsidRPr="00BB6083">
        <w:rPr>
          <w:sz w:val="24"/>
          <w:szCs w:val="24"/>
        </w:rPr>
        <w:t>ou</w:t>
      </w:r>
      <w:r w:rsidR="00BC6F63" w:rsidRPr="00BB6083">
        <w:rPr>
          <w:sz w:val="24"/>
          <w:szCs w:val="24"/>
        </w:rPr>
        <w:t>sculer ses</w:t>
      </w:r>
      <w:r w:rsidR="008D4CE9" w:rsidRPr="00BB6083">
        <w:rPr>
          <w:sz w:val="24"/>
          <w:szCs w:val="24"/>
        </w:rPr>
        <w:t xml:space="preserve"> fondamentaux et sortir de l’entre soi.</w:t>
      </w:r>
    </w:p>
    <w:p w:rsidR="00BB6083" w:rsidRPr="00BB6083" w:rsidRDefault="00BB6083" w:rsidP="00BB6083">
      <w:pPr>
        <w:pStyle w:val="Sansinterligne"/>
        <w:ind w:left="720"/>
        <w:rPr>
          <w:sz w:val="24"/>
          <w:szCs w:val="24"/>
        </w:rPr>
      </w:pPr>
    </w:p>
    <w:p w:rsidR="00BB6083" w:rsidRPr="00BB6083" w:rsidRDefault="00BB6083" w:rsidP="00BB6083">
      <w:pPr>
        <w:pStyle w:val="Sansinterligne"/>
        <w:rPr>
          <w:color w:val="C00000"/>
          <w:sz w:val="24"/>
          <w:szCs w:val="24"/>
        </w:rPr>
      </w:pPr>
      <w:r w:rsidRPr="00BB6083">
        <w:rPr>
          <w:b/>
          <w:color w:val="C00000"/>
          <w:sz w:val="24"/>
          <w:szCs w:val="24"/>
        </w:rPr>
        <w:t>Cette journée est ouverte à tous</w:t>
      </w:r>
      <w:r w:rsidRPr="00BB6083">
        <w:rPr>
          <w:color w:val="C00000"/>
          <w:sz w:val="24"/>
          <w:szCs w:val="24"/>
        </w:rPr>
        <w:t xml:space="preserve"> : acteurs du changement, quel que soit votre profil et votre cadre d’activité (association, collectivité territoriale, centre social, milieu scolaire, entreprise, syndicat….) ou simple citoyen.  </w:t>
      </w:r>
    </w:p>
    <w:p w:rsidR="005C3269" w:rsidRPr="00BB6083" w:rsidRDefault="005C3269" w:rsidP="001F3443">
      <w:pPr>
        <w:pStyle w:val="Sansinterligne"/>
        <w:rPr>
          <w:sz w:val="24"/>
          <w:szCs w:val="24"/>
        </w:rPr>
      </w:pPr>
      <w:r w:rsidRPr="00BB6083">
        <w:rPr>
          <w:sz w:val="24"/>
          <w:szCs w:val="24"/>
        </w:rPr>
        <w:lastRenderedPageBreak/>
        <w:t xml:space="preserve">Participeront à cette journée </w:t>
      </w:r>
      <w:r w:rsidRPr="00BB6083">
        <w:rPr>
          <w:b/>
          <w:sz w:val="24"/>
          <w:szCs w:val="24"/>
        </w:rPr>
        <w:t>Serge Bayala</w:t>
      </w:r>
      <w:r w:rsidRPr="00BB6083">
        <w:rPr>
          <w:sz w:val="24"/>
          <w:szCs w:val="24"/>
        </w:rPr>
        <w:t xml:space="preserve">, </w:t>
      </w:r>
      <w:r w:rsidR="00A9726F">
        <w:rPr>
          <w:sz w:val="24"/>
          <w:szCs w:val="24"/>
        </w:rPr>
        <w:t>investi dans le B</w:t>
      </w:r>
      <w:r w:rsidRPr="00BB6083">
        <w:rPr>
          <w:sz w:val="24"/>
          <w:szCs w:val="24"/>
        </w:rPr>
        <w:t>alai citoyen</w:t>
      </w:r>
      <w:r w:rsidR="000A095F" w:rsidRPr="00BB6083">
        <w:rPr>
          <w:sz w:val="24"/>
          <w:szCs w:val="24"/>
        </w:rPr>
        <w:t xml:space="preserve"> au Burkina </w:t>
      </w:r>
      <w:r w:rsidR="00565265" w:rsidRPr="00BB6083">
        <w:rPr>
          <w:sz w:val="24"/>
          <w:szCs w:val="24"/>
        </w:rPr>
        <w:t>F</w:t>
      </w:r>
      <w:r w:rsidR="000A095F" w:rsidRPr="00BB6083">
        <w:rPr>
          <w:sz w:val="24"/>
          <w:szCs w:val="24"/>
        </w:rPr>
        <w:t>aso</w:t>
      </w:r>
      <w:r w:rsidRPr="00BB6083">
        <w:rPr>
          <w:sz w:val="24"/>
          <w:szCs w:val="24"/>
        </w:rPr>
        <w:t>, ainsi que d’autres partenaires internationaux des membres d’Educasol</w:t>
      </w:r>
      <w:r w:rsidR="000A095F" w:rsidRPr="00BB6083">
        <w:rPr>
          <w:sz w:val="24"/>
          <w:szCs w:val="24"/>
        </w:rPr>
        <w:t xml:space="preserve"> (sous réserve)</w:t>
      </w:r>
      <w:r w:rsidRPr="00BB6083">
        <w:rPr>
          <w:sz w:val="24"/>
          <w:szCs w:val="24"/>
        </w:rPr>
        <w:t>.</w:t>
      </w:r>
    </w:p>
    <w:p w:rsidR="000A095F" w:rsidRPr="00BB6083" w:rsidRDefault="000A095F" w:rsidP="001F3443">
      <w:pPr>
        <w:pStyle w:val="Sansinterligne"/>
        <w:rPr>
          <w:sz w:val="24"/>
          <w:szCs w:val="24"/>
        </w:rPr>
      </w:pPr>
    </w:p>
    <w:p w:rsidR="00A9726F" w:rsidRDefault="00352007" w:rsidP="001F3443">
      <w:pPr>
        <w:pStyle w:val="Sansinterligne"/>
        <w:rPr>
          <w:sz w:val="24"/>
          <w:szCs w:val="24"/>
        </w:rPr>
      </w:pPr>
      <w:r w:rsidRPr="00BB6083">
        <w:rPr>
          <w:sz w:val="24"/>
          <w:szCs w:val="24"/>
        </w:rPr>
        <w:t>Cette journée sera animée</w:t>
      </w:r>
      <w:r w:rsidR="00CA6445" w:rsidRPr="00BB6083">
        <w:rPr>
          <w:sz w:val="24"/>
          <w:szCs w:val="24"/>
        </w:rPr>
        <w:t xml:space="preserve"> selon les méthodes de l’éducation populaire</w:t>
      </w:r>
      <w:r w:rsidRPr="00BB6083">
        <w:rPr>
          <w:sz w:val="24"/>
          <w:szCs w:val="24"/>
        </w:rPr>
        <w:t xml:space="preserve"> par la </w:t>
      </w:r>
      <w:proofErr w:type="spellStart"/>
      <w:r w:rsidRPr="00BB6083">
        <w:rPr>
          <w:b/>
          <w:sz w:val="24"/>
          <w:szCs w:val="24"/>
        </w:rPr>
        <w:t>scop</w:t>
      </w:r>
      <w:proofErr w:type="spellEnd"/>
      <w:r w:rsidRPr="00BB6083">
        <w:rPr>
          <w:b/>
          <w:sz w:val="24"/>
          <w:szCs w:val="24"/>
        </w:rPr>
        <w:t xml:space="preserve"> l’Engrenage</w:t>
      </w:r>
      <w:r w:rsidR="00565265" w:rsidRPr="00BB6083">
        <w:rPr>
          <w:sz w:val="24"/>
          <w:szCs w:val="24"/>
        </w:rPr>
        <w:t xml:space="preserve"> (lien internet)</w:t>
      </w:r>
      <w:r w:rsidR="0063016F" w:rsidRPr="00BB6083">
        <w:rPr>
          <w:sz w:val="24"/>
          <w:szCs w:val="24"/>
        </w:rPr>
        <w:t>.</w:t>
      </w:r>
    </w:p>
    <w:p w:rsidR="00A9726F" w:rsidRDefault="00A9726F" w:rsidP="001F3443">
      <w:pPr>
        <w:pStyle w:val="Sansinterligne"/>
        <w:rPr>
          <w:sz w:val="24"/>
          <w:szCs w:val="24"/>
        </w:rPr>
      </w:pPr>
    </w:p>
    <w:p w:rsidR="0063016F" w:rsidRPr="00BB6083" w:rsidRDefault="00122AFB" w:rsidP="001F3443">
      <w:pPr>
        <w:pStyle w:val="Sansinterligne"/>
        <w:rPr>
          <w:color w:val="C00000"/>
          <w:sz w:val="24"/>
          <w:szCs w:val="24"/>
        </w:rPr>
      </w:pPr>
      <w:r w:rsidRPr="00BB6083">
        <w:rPr>
          <w:sz w:val="24"/>
          <w:szCs w:val="24"/>
        </w:rPr>
        <w:t>Elle se tiendra à Paris au 82 avenue Denfert Rochereau</w:t>
      </w:r>
      <w:r w:rsidR="0063016F" w:rsidRPr="00BB6083">
        <w:rPr>
          <w:sz w:val="24"/>
          <w:szCs w:val="24"/>
        </w:rPr>
        <w:t>, dans la salle Colombani au cœur du</w:t>
      </w:r>
      <w:r w:rsidRPr="00BB6083">
        <w:rPr>
          <w:sz w:val="24"/>
          <w:szCs w:val="24"/>
        </w:rPr>
        <w:t xml:space="preserve"> Site Les Grands Voisins</w:t>
      </w:r>
      <w:r w:rsidR="0063016F" w:rsidRPr="00BB6083">
        <w:rPr>
          <w:sz w:val="24"/>
          <w:szCs w:val="24"/>
        </w:rPr>
        <w:t xml:space="preserve"> (RER B station Denfert Rochereau / ou </w:t>
      </w:r>
      <w:r w:rsidR="006430EE" w:rsidRPr="00BB6083">
        <w:rPr>
          <w:sz w:val="24"/>
          <w:szCs w:val="24"/>
        </w:rPr>
        <w:t>métro</w:t>
      </w:r>
      <w:r w:rsidR="0063016F" w:rsidRPr="00BB6083">
        <w:rPr>
          <w:sz w:val="24"/>
          <w:szCs w:val="24"/>
        </w:rPr>
        <w:t xml:space="preserve"> ligne 4 ou 6)</w:t>
      </w:r>
      <w:r w:rsidR="00BB6083" w:rsidRPr="00BB6083">
        <w:rPr>
          <w:sz w:val="24"/>
          <w:szCs w:val="24"/>
        </w:rPr>
        <w:t xml:space="preserve">  voir http://www.sallecolombani.fr/</w:t>
      </w:r>
      <w:r w:rsidR="00352007" w:rsidRPr="00BB6083">
        <w:rPr>
          <w:color w:val="C00000"/>
          <w:sz w:val="24"/>
          <w:szCs w:val="24"/>
        </w:rPr>
        <w:t xml:space="preserve">. </w:t>
      </w:r>
    </w:p>
    <w:p w:rsidR="0063016F" w:rsidRPr="00BB6083" w:rsidRDefault="0063016F" w:rsidP="001F3443">
      <w:pPr>
        <w:pStyle w:val="Sansinterligne"/>
        <w:rPr>
          <w:b/>
          <w:color w:val="C00000"/>
          <w:sz w:val="24"/>
          <w:szCs w:val="24"/>
        </w:rPr>
      </w:pPr>
    </w:p>
    <w:p w:rsidR="0063016F" w:rsidRPr="00BB6083" w:rsidRDefault="0063016F" w:rsidP="001F3443">
      <w:pPr>
        <w:pStyle w:val="Sansinterligne"/>
        <w:rPr>
          <w:color w:val="C00000"/>
          <w:sz w:val="24"/>
          <w:szCs w:val="24"/>
        </w:rPr>
      </w:pPr>
    </w:p>
    <w:p w:rsidR="000A095F" w:rsidRPr="00BB6083" w:rsidRDefault="000A095F" w:rsidP="001F3443">
      <w:pPr>
        <w:pStyle w:val="Sansinterligne"/>
        <w:rPr>
          <w:sz w:val="24"/>
          <w:szCs w:val="24"/>
        </w:rPr>
      </w:pPr>
      <w:r w:rsidRPr="001F4C1B">
        <w:rPr>
          <w:sz w:val="24"/>
          <w:szCs w:val="24"/>
          <w:u w:val="single"/>
        </w:rPr>
        <w:t>Une contribution au</w:t>
      </w:r>
      <w:r w:rsidR="00565265" w:rsidRPr="001F4C1B">
        <w:rPr>
          <w:sz w:val="24"/>
          <w:szCs w:val="24"/>
          <w:u w:val="single"/>
        </w:rPr>
        <w:t>x</w:t>
      </w:r>
      <w:r w:rsidRPr="001F4C1B">
        <w:rPr>
          <w:sz w:val="24"/>
          <w:szCs w:val="24"/>
          <w:u w:val="single"/>
        </w:rPr>
        <w:t xml:space="preserve"> frais</w:t>
      </w:r>
      <w:r w:rsidRPr="00BB6083">
        <w:rPr>
          <w:sz w:val="24"/>
          <w:szCs w:val="24"/>
        </w:rPr>
        <w:t xml:space="preserve"> de 10 euros par participant sera sollicitée pour les membres d’</w:t>
      </w:r>
      <w:r w:rsidR="00352007" w:rsidRPr="00BB6083">
        <w:rPr>
          <w:sz w:val="24"/>
          <w:szCs w:val="24"/>
        </w:rPr>
        <w:t>Educasol et de 15</w:t>
      </w:r>
      <w:r w:rsidRPr="00BB6083">
        <w:rPr>
          <w:sz w:val="24"/>
          <w:szCs w:val="24"/>
        </w:rPr>
        <w:t xml:space="preserve"> euros pour les non membres.</w:t>
      </w:r>
    </w:p>
    <w:p w:rsidR="002E5253" w:rsidRPr="00BB6083" w:rsidRDefault="002E5253" w:rsidP="001F3443">
      <w:pPr>
        <w:pStyle w:val="Sansinterligne"/>
        <w:rPr>
          <w:sz w:val="24"/>
          <w:szCs w:val="24"/>
        </w:rPr>
      </w:pPr>
    </w:p>
    <w:p w:rsidR="00A45980" w:rsidRDefault="00352007" w:rsidP="001F3443">
      <w:pPr>
        <w:pStyle w:val="Sansinterligne"/>
        <w:rPr>
          <w:i/>
          <w:sz w:val="24"/>
          <w:szCs w:val="24"/>
        </w:rPr>
      </w:pPr>
      <w:r w:rsidRPr="00BB6083">
        <w:rPr>
          <w:i/>
          <w:sz w:val="24"/>
          <w:szCs w:val="24"/>
        </w:rPr>
        <w:t xml:space="preserve">Si vous êtes </w:t>
      </w:r>
      <w:proofErr w:type="spellStart"/>
      <w:r w:rsidRPr="00BB6083">
        <w:rPr>
          <w:i/>
          <w:sz w:val="24"/>
          <w:szCs w:val="24"/>
        </w:rPr>
        <w:t>intéressé-e</w:t>
      </w:r>
      <w:proofErr w:type="spellEnd"/>
      <w:r w:rsidRPr="00BB6083">
        <w:rPr>
          <w:i/>
          <w:sz w:val="24"/>
          <w:szCs w:val="24"/>
        </w:rPr>
        <w:t>- à participer</w:t>
      </w:r>
      <w:r w:rsidR="00A9726F">
        <w:rPr>
          <w:i/>
          <w:sz w:val="24"/>
          <w:szCs w:val="24"/>
        </w:rPr>
        <w:t xml:space="preserve"> à cette journée, veuillez </w:t>
      </w:r>
      <w:r w:rsidRPr="00BB6083">
        <w:rPr>
          <w:i/>
          <w:sz w:val="24"/>
          <w:szCs w:val="24"/>
        </w:rPr>
        <w:t xml:space="preserve">renvoyer le bulletin d’inscription </w:t>
      </w:r>
      <w:r w:rsidR="0063016F" w:rsidRPr="00BB6083">
        <w:rPr>
          <w:i/>
          <w:sz w:val="24"/>
          <w:szCs w:val="24"/>
        </w:rPr>
        <w:t>ci-dessous</w:t>
      </w:r>
      <w:r w:rsidR="00A9726F">
        <w:rPr>
          <w:i/>
          <w:sz w:val="24"/>
          <w:szCs w:val="24"/>
        </w:rPr>
        <w:t xml:space="preserve"> à anne.kabore@educasol.org</w:t>
      </w:r>
      <w:r w:rsidR="0063016F" w:rsidRPr="00BB6083">
        <w:rPr>
          <w:i/>
          <w:sz w:val="24"/>
          <w:szCs w:val="24"/>
        </w:rPr>
        <w:t xml:space="preserve">. </w:t>
      </w:r>
      <w:r w:rsidRPr="00BB6083">
        <w:rPr>
          <w:i/>
          <w:sz w:val="24"/>
          <w:szCs w:val="24"/>
        </w:rPr>
        <w:t>Merci !</w:t>
      </w:r>
      <w:r w:rsidR="00CA6445" w:rsidRPr="00BB6083">
        <w:rPr>
          <w:i/>
          <w:sz w:val="24"/>
          <w:szCs w:val="24"/>
        </w:rPr>
        <w:t xml:space="preserve"> Pour toute information contactez Anne Kaboré Leroy au 06 89 10 64 83</w:t>
      </w:r>
      <w:r w:rsidR="00565265" w:rsidRPr="00BB6083">
        <w:rPr>
          <w:i/>
          <w:sz w:val="24"/>
          <w:szCs w:val="24"/>
        </w:rPr>
        <w:t xml:space="preserve"> ou 01 45 81 09 14</w:t>
      </w:r>
    </w:p>
    <w:p w:rsidR="00BB6083" w:rsidRDefault="00BB6083" w:rsidP="001F3443">
      <w:pPr>
        <w:pStyle w:val="Sansinterligne"/>
        <w:rPr>
          <w:i/>
          <w:sz w:val="24"/>
          <w:szCs w:val="24"/>
        </w:rPr>
      </w:pPr>
    </w:p>
    <w:p w:rsidR="00A9726F" w:rsidRPr="005317E8" w:rsidRDefault="00A9726F" w:rsidP="00A9726F">
      <w:pPr>
        <w:pStyle w:val="Textebrut"/>
        <w:ind w:left="-567"/>
        <w:rPr>
          <w:sz w:val="24"/>
          <w:szCs w:val="24"/>
        </w:rPr>
      </w:pPr>
    </w:p>
    <w:p w:rsidR="00A9726F" w:rsidRDefault="00A9726F" w:rsidP="00A9726F">
      <w:pPr>
        <w:pStyle w:val="Textebrut"/>
        <w:ind w:left="-567"/>
      </w:pPr>
    </w:p>
    <w:p w:rsidR="00A9726F" w:rsidRDefault="00A9726F" w:rsidP="00A9726F">
      <w:pPr>
        <w:pStyle w:val="Textebrut"/>
        <w:pBdr>
          <w:top w:val="single" w:sz="4" w:space="1" w:color="auto"/>
          <w:left w:val="single" w:sz="4" w:space="4" w:color="auto"/>
          <w:bottom w:val="single" w:sz="4" w:space="1" w:color="auto"/>
          <w:right w:val="single" w:sz="4" w:space="4" w:color="auto"/>
        </w:pBdr>
        <w:ind w:left="-567"/>
        <w:rPr>
          <w:rFonts w:ascii="Berlin Sans FB Demi" w:hAnsi="Berlin Sans FB Demi"/>
          <w:sz w:val="28"/>
          <w:szCs w:val="28"/>
        </w:rPr>
      </w:pPr>
    </w:p>
    <w:p w:rsidR="00A9726F" w:rsidRPr="005317E8" w:rsidRDefault="00A9726F" w:rsidP="00A9726F">
      <w:pPr>
        <w:pStyle w:val="Textebrut"/>
        <w:pBdr>
          <w:top w:val="single" w:sz="4" w:space="1" w:color="auto"/>
          <w:left w:val="single" w:sz="4" w:space="4" w:color="auto"/>
          <w:bottom w:val="single" w:sz="4" w:space="1" w:color="auto"/>
          <w:right w:val="single" w:sz="4" w:space="4" w:color="auto"/>
        </w:pBdr>
        <w:ind w:left="-567"/>
        <w:rPr>
          <w:rFonts w:ascii="Berlin Sans FB Demi" w:hAnsi="Berlin Sans FB Demi"/>
          <w:sz w:val="28"/>
          <w:szCs w:val="28"/>
        </w:rPr>
      </w:pPr>
      <w:r w:rsidRPr="005317E8">
        <w:rPr>
          <w:rFonts w:ascii="Berlin Sans FB Demi" w:hAnsi="Berlin Sans FB Demi"/>
          <w:sz w:val="28"/>
          <w:szCs w:val="28"/>
        </w:rPr>
        <w:t>Nom :</w:t>
      </w:r>
    </w:p>
    <w:p w:rsidR="00A9726F" w:rsidRDefault="00A9726F" w:rsidP="00A9726F">
      <w:pPr>
        <w:pStyle w:val="Textebrut"/>
        <w:pBdr>
          <w:top w:val="single" w:sz="4" w:space="1" w:color="auto"/>
          <w:left w:val="single" w:sz="4" w:space="4" w:color="auto"/>
          <w:bottom w:val="single" w:sz="4" w:space="1" w:color="auto"/>
          <w:right w:val="single" w:sz="4" w:space="4" w:color="auto"/>
        </w:pBdr>
        <w:ind w:left="-567"/>
        <w:rPr>
          <w:rFonts w:ascii="Berlin Sans FB Demi" w:hAnsi="Berlin Sans FB Demi"/>
          <w:sz w:val="28"/>
          <w:szCs w:val="28"/>
        </w:rPr>
      </w:pPr>
    </w:p>
    <w:p w:rsidR="00A9726F" w:rsidRPr="005317E8" w:rsidRDefault="00A9726F" w:rsidP="00A9726F">
      <w:pPr>
        <w:pStyle w:val="Textebrut"/>
        <w:pBdr>
          <w:top w:val="single" w:sz="4" w:space="1" w:color="auto"/>
          <w:left w:val="single" w:sz="4" w:space="4" w:color="auto"/>
          <w:bottom w:val="single" w:sz="4" w:space="1" w:color="auto"/>
          <w:right w:val="single" w:sz="4" w:space="4" w:color="auto"/>
        </w:pBdr>
        <w:ind w:left="-567"/>
        <w:rPr>
          <w:rFonts w:ascii="Berlin Sans FB Demi" w:hAnsi="Berlin Sans FB Demi"/>
          <w:sz w:val="28"/>
          <w:szCs w:val="28"/>
        </w:rPr>
      </w:pPr>
    </w:p>
    <w:p w:rsidR="00A9726F" w:rsidRPr="005317E8" w:rsidRDefault="00A9726F" w:rsidP="00A9726F">
      <w:pPr>
        <w:pStyle w:val="Textebrut"/>
        <w:pBdr>
          <w:top w:val="single" w:sz="4" w:space="1" w:color="auto"/>
          <w:left w:val="single" w:sz="4" w:space="4" w:color="auto"/>
          <w:bottom w:val="single" w:sz="4" w:space="1" w:color="auto"/>
          <w:right w:val="single" w:sz="4" w:space="4" w:color="auto"/>
        </w:pBdr>
        <w:ind w:left="-567"/>
        <w:rPr>
          <w:rFonts w:ascii="Berlin Sans FB Demi" w:hAnsi="Berlin Sans FB Demi"/>
          <w:sz w:val="28"/>
          <w:szCs w:val="28"/>
        </w:rPr>
      </w:pPr>
      <w:r w:rsidRPr="005317E8">
        <w:rPr>
          <w:rFonts w:ascii="Berlin Sans FB Demi" w:hAnsi="Berlin Sans FB Demi"/>
          <w:sz w:val="28"/>
          <w:szCs w:val="28"/>
        </w:rPr>
        <w:t>Prénom :</w:t>
      </w:r>
    </w:p>
    <w:p w:rsidR="00A9726F" w:rsidRDefault="00A9726F" w:rsidP="00A9726F">
      <w:pPr>
        <w:pStyle w:val="Textebrut"/>
        <w:pBdr>
          <w:top w:val="single" w:sz="4" w:space="1" w:color="auto"/>
          <w:left w:val="single" w:sz="4" w:space="4" w:color="auto"/>
          <w:bottom w:val="single" w:sz="4" w:space="1" w:color="auto"/>
          <w:right w:val="single" w:sz="4" w:space="4" w:color="auto"/>
        </w:pBdr>
        <w:ind w:left="-567"/>
        <w:rPr>
          <w:rFonts w:ascii="Berlin Sans FB Demi" w:hAnsi="Berlin Sans FB Demi"/>
          <w:sz w:val="28"/>
          <w:szCs w:val="28"/>
        </w:rPr>
      </w:pPr>
    </w:p>
    <w:p w:rsidR="00A9726F" w:rsidRPr="005317E8" w:rsidRDefault="00A9726F" w:rsidP="00A9726F">
      <w:pPr>
        <w:pStyle w:val="Textebrut"/>
        <w:pBdr>
          <w:top w:val="single" w:sz="4" w:space="1" w:color="auto"/>
          <w:left w:val="single" w:sz="4" w:space="4" w:color="auto"/>
          <w:bottom w:val="single" w:sz="4" w:space="1" w:color="auto"/>
          <w:right w:val="single" w:sz="4" w:space="4" w:color="auto"/>
        </w:pBdr>
        <w:ind w:left="-567"/>
        <w:rPr>
          <w:rFonts w:ascii="Berlin Sans FB Demi" w:hAnsi="Berlin Sans FB Demi"/>
          <w:sz w:val="28"/>
          <w:szCs w:val="28"/>
        </w:rPr>
      </w:pPr>
    </w:p>
    <w:p w:rsidR="00A9726F" w:rsidRPr="005317E8" w:rsidRDefault="00A9726F" w:rsidP="00A9726F">
      <w:pPr>
        <w:pStyle w:val="Textebrut"/>
        <w:pBdr>
          <w:top w:val="single" w:sz="4" w:space="1" w:color="auto"/>
          <w:left w:val="single" w:sz="4" w:space="4" w:color="auto"/>
          <w:bottom w:val="single" w:sz="4" w:space="1" w:color="auto"/>
          <w:right w:val="single" w:sz="4" w:space="4" w:color="auto"/>
        </w:pBdr>
        <w:ind w:left="-567"/>
        <w:rPr>
          <w:rFonts w:ascii="Berlin Sans FB Demi" w:hAnsi="Berlin Sans FB Demi"/>
          <w:sz w:val="28"/>
          <w:szCs w:val="28"/>
        </w:rPr>
      </w:pPr>
      <w:r w:rsidRPr="005317E8">
        <w:rPr>
          <w:rFonts w:ascii="Berlin Sans FB Demi" w:hAnsi="Berlin Sans FB Demi"/>
          <w:sz w:val="28"/>
          <w:szCs w:val="28"/>
        </w:rPr>
        <w:t>Structure (le cas échéant) :</w:t>
      </w:r>
    </w:p>
    <w:p w:rsidR="00A9726F" w:rsidRDefault="00A9726F" w:rsidP="00A9726F">
      <w:pPr>
        <w:pStyle w:val="Textebrut"/>
        <w:pBdr>
          <w:top w:val="single" w:sz="4" w:space="1" w:color="auto"/>
          <w:left w:val="single" w:sz="4" w:space="4" w:color="auto"/>
          <w:bottom w:val="single" w:sz="4" w:space="1" w:color="auto"/>
          <w:right w:val="single" w:sz="4" w:space="4" w:color="auto"/>
        </w:pBdr>
        <w:ind w:left="-567"/>
        <w:rPr>
          <w:rFonts w:ascii="Berlin Sans FB Demi" w:hAnsi="Berlin Sans FB Demi"/>
          <w:sz w:val="28"/>
          <w:szCs w:val="28"/>
        </w:rPr>
      </w:pPr>
    </w:p>
    <w:p w:rsidR="00A9726F" w:rsidRPr="005317E8" w:rsidRDefault="00A9726F" w:rsidP="00A9726F">
      <w:pPr>
        <w:pStyle w:val="Textebrut"/>
        <w:pBdr>
          <w:top w:val="single" w:sz="4" w:space="1" w:color="auto"/>
          <w:left w:val="single" w:sz="4" w:space="4" w:color="auto"/>
          <w:bottom w:val="single" w:sz="4" w:space="1" w:color="auto"/>
          <w:right w:val="single" w:sz="4" w:space="4" w:color="auto"/>
        </w:pBdr>
        <w:ind w:left="-567"/>
        <w:rPr>
          <w:rFonts w:ascii="Berlin Sans FB Demi" w:hAnsi="Berlin Sans FB Demi"/>
          <w:sz w:val="28"/>
          <w:szCs w:val="28"/>
        </w:rPr>
      </w:pPr>
    </w:p>
    <w:p w:rsidR="00A9726F" w:rsidRPr="005317E8" w:rsidRDefault="00A9726F" w:rsidP="00A9726F">
      <w:pPr>
        <w:pStyle w:val="Textebrut"/>
        <w:pBdr>
          <w:top w:val="single" w:sz="4" w:space="1" w:color="auto"/>
          <w:left w:val="single" w:sz="4" w:space="4" w:color="auto"/>
          <w:bottom w:val="single" w:sz="4" w:space="1" w:color="auto"/>
          <w:right w:val="single" w:sz="4" w:space="4" w:color="auto"/>
        </w:pBdr>
        <w:ind w:left="-567"/>
        <w:rPr>
          <w:rFonts w:ascii="Berlin Sans FB Demi" w:hAnsi="Berlin Sans FB Demi"/>
          <w:sz w:val="28"/>
          <w:szCs w:val="28"/>
        </w:rPr>
      </w:pPr>
      <w:r w:rsidRPr="005317E8">
        <w:rPr>
          <w:rFonts w:ascii="Berlin Sans FB Demi" w:hAnsi="Berlin Sans FB Demi"/>
          <w:sz w:val="28"/>
          <w:szCs w:val="28"/>
        </w:rPr>
        <w:t>Votre fonction :</w:t>
      </w:r>
    </w:p>
    <w:p w:rsidR="00A9726F" w:rsidRDefault="00A9726F" w:rsidP="00A9726F">
      <w:pPr>
        <w:pStyle w:val="Textebrut"/>
        <w:pBdr>
          <w:top w:val="single" w:sz="4" w:space="1" w:color="auto"/>
          <w:left w:val="single" w:sz="4" w:space="4" w:color="auto"/>
          <w:bottom w:val="single" w:sz="4" w:space="1" w:color="auto"/>
          <w:right w:val="single" w:sz="4" w:space="4" w:color="auto"/>
        </w:pBdr>
        <w:ind w:left="-567"/>
        <w:rPr>
          <w:rFonts w:ascii="Berlin Sans FB Demi" w:hAnsi="Berlin Sans FB Demi"/>
          <w:sz w:val="28"/>
          <w:szCs w:val="28"/>
        </w:rPr>
      </w:pPr>
    </w:p>
    <w:p w:rsidR="00A9726F" w:rsidRPr="005317E8" w:rsidRDefault="00A9726F" w:rsidP="00A9726F">
      <w:pPr>
        <w:pStyle w:val="Textebrut"/>
        <w:pBdr>
          <w:top w:val="single" w:sz="4" w:space="1" w:color="auto"/>
          <w:left w:val="single" w:sz="4" w:space="4" w:color="auto"/>
          <w:bottom w:val="single" w:sz="4" w:space="1" w:color="auto"/>
          <w:right w:val="single" w:sz="4" w:space="4" w:color="auto"/>
        </w:pBdr>
        <w:ind w:left="-567"/>
        <w:rPr>
          <w:rFonts w:ascii="Berlin Sans FB Demi" w:hAnsi="Berlin Sans FB Demi"/>
          <w:sz w:val="28"/>
          <w:szCs w:val="28"/>
        </w:rPr>
      </w:pPr>
    </w:p>
    <w:p w:rsidR="00A9726F" w:rsidRPr="005317E8" w:rsidRDefault="00A9726F" w:rsidP="00A9726F">
      <w:pPr>
        <w:pStyle w:val="Textebrut"/>
        <w:pBdr>
          <w:top w:val="single" w:sz="4" w:space="1" w:color="auto"/>
          <w:left w:val="single" w:sz="4" w:space="4" w:color="auto"/>
          <w:bottom w:val="single" w:sz="4" w:space="1" w:color="auto"/>
          <w:right w:val="single" w:sz="4" w:space="4" w:color="auto"/>
        </w:pBdr>
        <w:ind w:left="-567"/>
        <w:rPr>
          <w:rFonts w:ascii="Berlin Sans FB Demi" w:hAnsi="Berlin Sans FB Demi"/>
          <w:sz w:val="28"/>
          <w:szCs w:val="28"/>
        </w:rPr>
      </w:pPr>
      <w:r w:rsidRPr="005317E8">
        <w:rPr>
          <w:rFonts w:ascii="Berlin Sans FB Demi" w:hAnsi="Berlin Sans FB Demi"/>
          <w:sz w:val="28"/>
          <w:szCs w:val="28"/>
        </w:rPr>
        <w:t>Votre adresse mail :</w:t>
      </w:r>
    </w:p>
    <w:p w:rsidR="00A9726F" w:rsidRDefault="00A9726F" w:rsidP="00A9726F">
      <w:pPr>
        <w:pStyle w:val="Textebrut"/>
        <w:pBdr>
          <w:top w:val="single" w:sz="4" w:space="1" w:color="auto"/>
          <w:left w:val="single" w:sz="4" w:space="4" w:color="auto"/>
          <w:bottom w:val="single" w:sz="4" w:space="1" w:color="auto"/>
          <w:right w:val="single" w:sz="4" w:space="4" w:color="auto"/>
        </w:pBdr>
        <w:ind w:left="-567"/>
        <w:rPr>
          <w:rFonts w:ascii="Berlin Sans FB Demi" w:hAnsi="Berlin Sans FB Demi"/>
          <w:sz w:val="28"/>
          <w:szCs w:val="28"/>
        </w:rPr>
      </w:pPr>
    </w:p>
    <w:p w:rsidR="00A9726F" w:rsidRDefault="00A9726F" w:rsidP="00A9726F">
      <w:pPr>
        <w:pStyle w:val="Textebrut"/>
        <w:pBdr>
          <w:top w:val="single" w:sz="4" w:space="1" w:color="auto"/>
          <w:left w:val="single" w:sz="4" w:space="4" w:color="auto"/>
          <w:bottom w:val="single" w:sz="4" w:space="1" w:color="auto"/>
          <w:right w:val="single" w:sz="4" w:space="4" w:color="auto"/>
        </w:pBdr>
        <w:ind w:left="-567"/>
        <w:rPr>
          <w:rFonts w:ascii="Berlin Sans FB Demi" w:hAnsi="Berlin Sans FB Demi"/>
          <w:sz w:val="28"/>
          <w:szCs w:val="28"/>
        </w:rPr>
      </w:pPr>
    </w:p>
    <w:p w:rsidR="00A9726F" w:rsidRPr="005317E8" w:rsidRDefault="00A9726F" w:rsidP="00A9726F">
      <w:pPr>
        <w:pStyle w:val="Textebrut"/>
        <w:pBdr>
          <w:top w:val="single" w:sz="4" w:space="1" w:color="auto"/>
          <w:left w:val="single" w:sz="4" w:space="4" w:color="auto"/>
          <w:bottom w:val="single" w:sz="4" w:space="1" w:color="auto"/>
          <w:right w:val="single" w:sz="4" w:space="4" w:color="auto"/>
        </w:pBdr>
        <w:ind w:left="-567"/>
        <w:rPr>
          <w:rFonts w:ascii="Berlin Sans FB Demi" w:hAnsi="Berlin Sans FB Demi"/>
          <w:sz w:val="28"/>
          <w:szCs w:val="28"/>
        </w:rPr>
      </w:pPr>
    </w:p>
    <w:p w:rsidR="00A9726F" w:rsidRDefault="00A9726F" w:rsidP="00A9726F">
      <w:pPr>
        <w:pStyle w:val="Textebrut"/>
        <w:ind w:left="-567"/>
      </w:pPr>
    </w:p>
    <w:p w:rsidR="006430EE" w:rsidRPr="00886BDC" w:rsidRDefault="006430EE" w:rsidP="00886BDC">
      <w:pPr>
        <w:jc w:val="center"/>
        <w:rPr>
          <w:i/>
        </w:rPr>
      </w:pPr>
      <w:r w:rsidRPr="00886BDC">
        <w:rPr>
          <w:i/>
        </w:rPr>
        <w:t>Avec le soutien financier de :</w:t>
      </w:r>
    </w:p>
    <w:p w:rsidR="00886BDC" w:rsidRDefault="00886BDC" w:rsidP="00886BDC">
      <w:pPr>
        <w:jc w:val="center"/>
      </w:pPr>
      <w:r>
        <w:rPr>
          <w:noProof/>
          <w:lang w:eastAsia="fr-FR"/>
        </w:rPr>
        <w:drawing>
          <wp:inline distT="0" distB="0" distL="0" distR="0" wp14:anchorId="173CAB7A" wp14:editId="0D8B2F41">
            <wp:extent cx="723900" cy="38320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4326" cy="383427"/>
                    </a:xfrm>
                    <a:prstGeom prst="rect">
                      <a:avLst/>
                    </a:prstGeom>
                  </pic:spPr>
                </pic:pic>
              </a:graphicData>
            </a:graphic>
          </wp:inline>
        </w:drawing>
      </w:r>
      <w:r>
        <w:rPr>
          <w:noProof/>
          <w:lang w:eastAsia="fr-FR"/>
        </w:rPr>
        <w:drawing>
          <wp:inline distT="0" distB="0" distL="0" distR="0" wp14:anchorId="3E201F32" wp14:editId="7159A8F0">
            <wp:extent cx="600075" cy="874603"/>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ES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874603"/>
                    </a:xfrm>
                    <a:prstGeom prst="rect">
                      <a:avLst/>
                    </a:prstGeom>
                  </pic:spPr>
                </pic:pic>
              </a:graphicData>
            </a:graphic>
          </wp:inline>
        </w:drawing>
      </w:r>
    </w:p>
    <w:p w:rsidR="00BB6083" w:rsidRPr="00A9726F" w:rsidRDefault="00BB6083" w:rsidP="001F3443">
      <w:pPr>
        <w:pStyle w:val="Sansinterligne"/>
        <w:rPr>
          <w:sz w:val="24"/>
          <w:szCs w:val="24"/>
        </w:rPr>
      </w:pPr>
    </w:p>
    <w:sectPr w:rsidR="00BB6083" w:rsidRPr="00A9726F" w:rsidSect="00BB6083">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78" w:rsidRDefault="00981578" w:rsidP="00CA6445">
      <w:pPr>
        <w:spacing w:after="0" w:line="240" w:lineRule="auto"/>
      </w:pPr>
      <w:r>
        <w:separator/>
      </w:r>
    </w:p>
  </w:endnote>
  <w:endnote w:type="continuationSeparator" w:id="0">
    <w:p w:rsidR="00981578" w:rsidRDefault="00981578" w:rsidP="00CA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45" w:rsidRDefault="00CA6445">
    <w:pPr>
      <w:pStyle w:val="Pieddepage"/>
    </w:pPr>
  </w:p>
  <w:p w:rsidR="00CA6445" w:rsidRDefault="0063016F">
    <w:pPr>
      <w:pStyle w:val="Pieddepage"/>
    </w:pPr>
    <w:r>
      <w:t>*</w:t>
    </w:r>
    <w:r w:rsidR="00CA6445">
      <w:t>Educasol regroupe une trentaine d’associations et de personnalités qualifiées. www.educasol.org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78" w:rsidRDefault="00981578" w:rsidP="00CA6445">
      <w:pPr>
        <w:spacing w:after="0" w:line="240" w:lineRule="auto"/>
      </w:pPr>
      <w:r>
        <w:separator/>
      </w:r>
    </w:p>
  </w:footnote>
  <w:footnote w:type="continuationSeparator" w:id="0">
    <w:p w:rsidR="00981578" w:rsidRDefault="00981578" w:rsidP="00CA6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5931"/>
    <w:multiLevelType w:val="hybridMultilevel"/>
    <w:tmpl w:val="A01493AC"/>
    <w:lvl w:ilvl="0" w:tplc="37E8158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E61634"/>
    <w:multiLevelType w:val="hybridMultilevel"/>
    <w:tmpl w:val="4F8887EE"/>
    <w:lvl w:ilvl="0" w:tplc="02D4FF1A">
      <w:start w:val="2"/>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032F41"/>
    <w:multiLevelType w:val="hybridMultilevel"/>
    <w:tmpl w:val="877C08DE"/>
    <w:lvl w:ilvl="0" w:tplc="EF38D66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A2154A"/>
    <w:multiLevelType w:val="hybridMultilevel"/>
    <w:tmpl w:val="D81655FA"/>
    <w:lvl w:ilvl="0" w:tplc="1C7E6EB0">
      <w:start w:val="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9439F3"/>
    <w:multiLevelType w:val="hybridMultilevel"/>
    <w:tmpl w:val="A434EE0C"/>
    <w:lvl w:ilvl="0" w:tplc="12746ED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43"/>
    <w:rsid w:val="000978A2"/>
    <w:rsid w:val="000A095F"/>
    <w:rsid w:val="000C18A5"/>
    <w:rsid w:val="000C269A"/>
    <w:rsid w:val="00122AFB"/>
    <w:rsid w:val="00161B15"/>
    <w:rsid w:val="001F3443"/>
    <w:rsid w:val="001F4C1B"/>
    <w:rsid w:val="00271943"/>
    <w:rsid w:val="002C5CAC"/>
    <w:rsid w:val="002E5253"/>
    <w:rsid w:val="00352007"/>
    <w:rsid w:val="00451BA1"/>
    <w:rsid w:val="004879BD"/>
    <w:rsid w:val="00495797"/>
    <w:rsid w:val="004A46BB"/>
    <w:rsid w:val="00553AA0"/>
    <w:rsid w:val="00565265"/>
    <w:rsid w:val="005C3269"/>
    <w:rsid w:val="005D4B53"/>
    <w:rsid w:val="006276D4"/>
    <w:rsid w:val="0063016F"/>
    <w:rsid w:val="006430EE"/>
    <w:rsid w:val="007928AF"/>
    <w:rsid w:val="00801B24"/>
    <w:rsid w:val="00886BDC"/>
    <w:rsid w:val="008D4CE9"/>
    <w:rsid w:val="00981578"/>
    <w:rsid w:val="009D73E3"/>
    <w:rsid w:val="00A45980"/>
    <w:rsid w:val="00A9726F"/>
    <w:rsid w:val="00B76D51"/>
    <w:rsid w:val="00BB6083"/>
    <w:rsid w:val="00BC6F63"/>
    <w:rsid w:val="00BD5379"/>
    <w:rsid w:val="00C52872"/>
    <w:rsid w:val="00CA2621"/>
    <w:rsid w:val="00CA6445"/>
    <w:rsid w:val="00CD49CD"/>
    <w:rsid w:val="00E62C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3443"/>
    <w:pPr>
      <w:spacing w:after="0" w:line="240" w:lineRule="auto"/>
      <w:ind w:left="720"/>
    </w:pPr>
    <w:rPr>
      <w:rFonts w:ascii="Times New Roman" w:hAnsi="Times New Roman" w:cs="Times New Roman"/>
      <w:sz w:val="24"/>
      <w:szCs w:val="24"/>
      <w:lang w:eastAsia="fr-FR"/>
    </w:rPr>
  </w:style>
  <w:style w:type="paragraph" w:styleId="Sansinterligne">
    <w:name w:val="No Spacing"/>
    <w:uiPriority w:val="1"/>
    <w:qFormat/>
    <w:rsid w:val="001F3443"/>
    <w:pPr>
      <w:spacing w:after="0" w:line="240" w:lineRule="auto"/>
    </w:pPr>
  </w:style>
  <w:style w:type="paragraph" w:styleId="Textedebulles">
    <w:name w:val="Balloon Text"/>
    <w:basedOn w:val="Normal"/>
    <w:link w:val="TextedebullesCar"/>
    <w:uiPriority w:val="99"/>
    <w:semiHidden/>
    <w:unhideWhenUsed/>
    <w:rsid w:val="00BC6F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6F63"/>
    <w:rPr>
      <w:rFonts w:ascii="Tahoma" w:hAnsi="Tahoma" w:cs="Tahoma"/>
      <w:sz w:val="16"/>
      <w:szCs w:val="16"/>
    </w:rPr>
  </w:style>
  <w:style w:type="paragraph" w:styleId="En-tte">
    <w:name w:val="header"/>
    <w:basedOn w:val="Normal"/>
    <w:link w:val="En-tteCar"/>
    <w:uiPriority w:val="99"/>
    <w:unhideWhenUsed/>
    <w:rsid w:val="00CA6445"/>
    <w:pPr>
      <w:tabs>
        <w:tab w:val="center" w:pos="4536"/>
        <w:tab w:val="right" w:pos="9072"/>
      </w:tabs>
      <w:spacing w:after="0" w:line="240" w:lineRule="auto"/>
    </w:pPr>
  </w:style>
  <w:style w:type="character" w:customStyle="1" w:styleId="En-tteCar">
    <w:name w:val="En-tête Car"/>
    <w:basedOn w:val="Policepardfaut"/>
    <w:link w:val="En-tte"/>
    <w:uiPriority w:val="99"/>
    <w:rsid w:val="00CA6445"/>
  </w:style>
  <w:style w:type="paragraph" w:styleId="Pieddepage">
    <w:name w:val="footer"/>
    <w:basedOn w:val="Normal"/>
    <w:link w:val="PieddepageCar"/>
    <w:uiPriority w:val="99"/>
    <w:unhideWhenUsed/>
    <w:rsid w:val="00CA64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445"/>
  </w:style>
  <w:style w:type="paragraph" w:styleId="Textebrut">
    <w:name w:val="Plain Text"/>
    <w:basedOn w:val="Normal"/>
    <w:link w:val="TextebrutCar"/>
    <w:uiPriority w:val="99"/>
    <w:semiHidden/>
    <w:unhideWhenUsed/>
    <w:rsid w:val="00A9726F"/>
    <w:pPr>
      <w:spacing w:after="0" w:line="240" w:lineRule="auto"/>
    </w:pPr>
    <w:rPr>
      <w:rFonts w:ascii="Calibri" w:eastAsia="Calibri" w:hAnsi="Calibri" w:cs="Calibri"/>
    </w:rPr>
  </w:style>
  <w:style w:type="character" w:customStyle="1" w:styleId="TextebrutCar">
    <w:name w:val="Texte brut Car"/>
    <w:basedOn w:val="Policepardfaut"/>
    <w:link w:val="Textebrut"/>
    <w:uiPriority w:val="99"/>
    <w:semiHidden/>
    <w:rsid w:val="00A9726F"/>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3443"/>
    <w:pPr>
      <w:spacing w:after="0" w:line="240" w:lineRule="auto"/>
      <w:ind w:left="720"/>
    </w:pPr>
    <w:rPr>
      <w:rFonts w:ascii="Times New Roman" w:hAnsi="Times New Roman" w:cs="Times New Roman"/>
      <w:sz w:val="24"/>
      <w:szCs w:val="24"/>
      <w:lang w:eastAsia="fr-FR"/>
    </w:rPr>
  </w:style>
  <w:style w:type="paragraph" w:styleId="Sansinterligne">
    <w:name w:val="No Spacing"/>
    <w:uiPriority w:val="1"/>
    <w:qFormat/>
    <w:rsid w:val="001F3443"/>
    <w:pPr>
      <w:spacing w:after="0" w:line="240" w:lineRule="auto"/>
    </w:pPr>
  </w:style>
  <w:style w:type="paragraph" w:styleId="Textedebulles">
    <w:name w:val="Balloon Text"/>
    <w:basedOn w:val="Normal"/>
    <w:link w:val="TextedebullesCar"/>
    <w:uiPriority w:val="99"/>
    <w:semiHidden/>
    <w:unhideWhenUsed/>
    <w:rsid w:val="00BC6F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6F63"/>
    <w:rPr>
      <w:rFonts w:ascii="Tahoma" w:hAnsi="Tahoma" w:cs="Tahoma"/>
      <w:sz w:val="16"/>
      <w:szCs w:val="16"/>
    </w:rPr>
  </w:style>
  <w:style w:type="paragraph" w:styleId="En-tte">
    <w:name w:val="header"/>
    <w:basedOn w:val="Normal"/>
    <w:link w:val="En-tteCar"/>
    <w:uiPriority w:val="99"/>
    <w:unhideWhenUsed/>
    <w:rsid w:val="00CA6445"/>
    <w:pPr>
      <w:tabs>
        <w:tab w:val="center" w:pos="4536"/>
        <w:tab w:val="right" w:pos="9072"/>
      </w:tabs>
      <w:spacing w:after="0" w:line="240" w:lineRule="auto"/>
    </w:pPr>
  </w:style>
  <w:style w:type="character" w:customStyle="1" w:styleId="En-tteCar">
    <w:name w:val="En-tête Car"/>
    <w:basedOn w:val="Policepardfaut"/>
    <w:link w:val="En-tte"/>
    <w:uiPriority w:val="99"/>
    <w:rsid w:val="00CA6445"/>
  </w:style>
  <w:style w:type="paragraph" w:styleId="Pieddepage">
    <w:name w:val="footer"/>
    <w:basedOn w:val="Normal"/>
    <w:link w:val="PieddepageCar"/>
    <w:uiPriority w:val="99"/>
    <w:unhideWhenUsed/>
    <w:rsid w:val="00CA64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445"/>
  </w:style>
  <w:style w:type="paragraph" w:styleId="Textebrut">
    <w:name w:val="Plain Text"/>
    <w:basedOn w:val="Normal"/>
    <w:link w:val="TextebrutCar"/>
    <w:uiPriority w:val="99"/>
    <w:semiHidden/>
    <w:unhideWhenUsed/>
    <w:rsid w:val="00A9726F"/>
    <w:pPr>
      <w:spacing w:after="0" w:line="240" w:lineRule="auto"/>
    </w:pPr>
    <w:rPr>
      <w:rFonts w:ascii="Calibri" w:eastAsia="Calibri" w:hAnsi="Calibri" w:cs="Calibri"/>
    </w:rPr>
  </w:style>
  <w:style w:type="character" w:customStyle="1" w:styleId="TextebrutCar">
    <w:name w:val="Texte brut Car"/>
    <w:basedOn w:val="Policepardfaut"/>
    <w:link w:val="Textebrut"/>
    <w:uiPriority w:val="99"/>
    <w:semiHidden/>
    <w:rsid w:val="00A9726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Laurence</cp:lastModifiedBy>
  <cp:revision>2</cp:revision>
  <dcterms:created xsi:type="dcterms:W3CDTF">2017-02-03T08:51:00Z</dcterms:created>
  <dcterms:modified xsi:type="dcterms:W3CDTF">2017-02-03T08:51:00Z</dcterms:modified>
</cp:coreProperties>
</file>